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0F09" w14:textId="77777777" w:rsidR="00B705B5" w:rsidRDefault="00B705B5" w:rsidP="00B705B5">
      <w:pPr>
        <w:spacing w:after="0"/>
        <w:rPr>
          <w:b/>
        </w:rPr>
      </w:pPr>
    </w:p>
    <w:p w14:paraId="4275BF2D" w14:textId="57AD6FD2" w:rsidR="49943DAD" w:rsidRDefault="49943DAD" w:rsidP="4721900A">
      <w:pPr>
        <w:spacing w:after="0"/>
        <w:rPr>
          <w:b/>
          <w:bCs/>
        </w:rPr>
      </w:pPr>
      <w:r w:rsidRPr="4721900A">
        <w:rPr>
          <w:b/>
          <w:bCs/>
        </w:rPr>
        <w:t>Responses to Questions/Justifications</w:t>
      </w:r>
    </w:p>
    <w:p w14:paraId="5F86CB7A" w14:textId="4D8930E2" w:rsidR="4721900A" w:rsidRDefault="4721900A" w:rsidP="4721900A">
      <w:pPr>
        <w:spacing w:after="0"/>
        <w:rPr>
          <w:b/>
          <w:bCs/>
        </w:rPr>
      </w:pPr>
    </w:p>
    <w:p w14:paraId="02BAE51A" w14:textId="77777777" w:rsidR="00B705B5" w:rsidRPr="00B705B5" w:rsidRDefault="00B705B5" w:rsidP="4721900A">
      <w:pPr>
        <w:spacing w:after="0"/>
        <w:rPr>
          <w:b/>
          <w:bCs/>
        </w:rPr>
      </w:pPr>
      <w:r w:rsidRPr="00B705B5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F3C307" wp14:editId="4BA0E853">
                <wp:simplePos x="0" y="0"/>
                <wp:positionH relativeFrom="column">
                  <wp:posOffset>38100</wp:posOffset>
                </wp:positionH>
                <wp:positionV relativeFrom="paragraph">
                  <wp:posOffset>283210</wp:posOffset>
                </wp:positionV>
                <wp:extent cx="6591300" cy="8086725"/>
                <wp:effectExtent l="0" t="0" r="19050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08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1AA9C" w14:textId="77777777" w:rsidR="00B705B5" w:rsidRDefault="00B705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3C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pt;margin-top:22.3pt;width:519pt;height:6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">
                <v:textbox>
                  <w:txbxContent>
                    <w:p w14:paraId="0681AA9C" w14:textId="77777777" w:rsidR="00B705B5" w:rsidRDefault="00B705B5"/>
                  </w:txbxContent>
                </v:textbox>
                <w10:wrap type="square"/>
              </v:shape>
            </w:pict>
          </mc:Fallback>
        </mc:AlternateContent>
      </w:r>
    </w:p>
    <w:sectPr w:rsidR="00B705B5" w:rsidRPr="00B705B5" w:rsidSect="007C3A1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0FE15" w14:textId="77777777" w:rsidR="00D22653" w:rsidRDefault="00D22653" w:rsidP="007C3A1B">
      <w:pPr>
        <w:spacing w:after="0" w:line="240" w:lineRule="auto"/>
      </w:pPr>
      <w:r>
        <w:separator/>
      </w:r>
    </w:p>
  </w:endnote>
  <w:endnote w:type="continuationSeparator" w:id="0">
    <w:p w14:paraId="765D4D61" w14:textId="77777777" w:rsidR="00D22653" w:rsidRDefault="00D22653" w:rsidP="007C3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D677" w14:textId="77777777" w:rsidR="00D22653" w:rsidRDefault="00D22653" w:rsidP="007C3A1B">
      <w:pPr>
        <w:spacing w:after="0" w:line="240" w:lineRule="auto"/>
      </w:pPr>
      <w:r>
        <w:separator/>
      </w:r>
    </w:p>
  </w:footnote>
  <w:footnote w:type="continuationSeparator" w:id="0">
    <w:p w14:paraId="5EB6EFC3" w14:textId="77777777" w:rsidR="00D22653" w:rsidRDefault="00D22653" w:rsidP="007C3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6220C" w14:textId="77777777" w:rsidR="007C3A1B" w:rsidRDefault="007C3A1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295C3B4" wp14:editId="021DBBD6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6772275" cy="281305"/>
              <wp:effectExtent l="0" t="0" r="9525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72275" cy="28130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6D237C4" w14:textId="77777777" w:rsidR="007C3A1B" w:rsidRDefault="007C3A1B" w:rsidP="007C3A1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DMSB Additional Duties(ADR), RECLassification, new fte request – justification and documentation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>
          <w:pict>
            <v:rect id="Rectangle 197" style="position:absolute;margin-left:0;margin-top:0;width:533.25pt;height:22.1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spid="_x0000_s1027" o:allowoverlap="f" fillcolor="#4472c4 [3204]" stroked="f" strokeweight="1pt" w14:anchorId="4295C3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C3A1B" w:rsidP="007C3A1B" w:rsidRDefault="007C3A1B" w14:paraId="66D237C4" w14:textId="7777777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DMSB Additional Duties(ADR), RECLassification, new fte request – justification and documentation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A0B32"/>
    <w:multiLevelType w:val="hybridMultilevel"/>
    <w:tmpl w:val="7E9823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1F0"/>
    <w:multiLevelType w:val="hybridMultilevel"/>
    <w:tmpl w:val="9EE2AF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5238B"/>
    <w:multiLevelType w:val="hybridMultilevel"/>
    <w:tmpl w:val="77349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80021">
    <w:abstractNumId w:val="1"/>
  </w:num>
  <w:num w:numId="2" w16cid:durableId="14382576">
    <w:abstractNumId w:val="0"/>
  </w:num>
  <w:num w:numId="3" w16cid:durableId="114932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B"/>
    <w:rsid w:val="00007ED2"/>
    <w:rsid w:val="000143D1"/>
    <w:rsid w:val="00026B57"/>
    <w:rsid w:val="00216AAB"/>
    <w:rsid w:val="00285FEB"/>
    <w:rsid w:val="002A6067"/>
    <w:rsid w:val="002B19D6"/>
    <w:rsid w:val="00326576"/>
    <w:rsid w:val="005071C9"/>
    <w:rsid w:val="00555F69"/>
    <w:rsid w:val="00562290"/>
    <w:rsid w:val="005B2887"/>
    <w:rsid w:val="006179F7"/>
    <w:rsid w:val="006629F1"/>
    <w:rsid w:val="00714A92"/>
    <w:rsid w:val="007406F8"/>
    <w:rsid w:val="00766D85"/>
    <w:rsid w:val="007C3A1B"/>
    <w:rsid w:val="007D03FE"/>
    <w:rsid w:val="00883AEE"/>
    <w:rsid w:val="008C6DD2"/>
    <w:rsid w:val="0098525C"/>
    <w:rsid w:val="009945F4"/>
    <w:rsid w:val="009D32AF"/>
    <w:rsid w:val="00A83D40"/>
    <w:rsid w:val="00B06621"/>
    <w:rsid w:val="00B705B5"/>
    <w:rsid w:val="00BC79E4"/>
    <w:rsid w:val="00BF0ACE"/>
    <w:rsid w:val="00BF3AF3"/>
    <w:rsid w:val="00C57111"/>
    <w:rsid w:val="00C66F12"/>
    <w:rsid w:val="00CB2AB3"/>
    <w:rsid w:val="00D01838"/>
    <w:rsid w:val="00D22653"/>
    <w:rsid w:val="00D42D37"/>
    <w:rsid w:val="00DD1918"/>
    <w:rsid w:val="00E10136"/>
    <w:rsid w:val="00E3543F"/>
    <w:rsid w:val="00F0435F"/>
    <w:rsid w:val="00FA01EB"/>
    <w:rsid w:val="4721900A"/>
    <w:rsid w:val="4994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360A10"/>
  <w15:chartTrackingRefBased/>
  <w15:docId w15:val="{A887FFDA-3A94-4585-AFEC-D7C09A7B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1B"/>
  </w:style>
  <w:style w:type="paragraph" w:styleId="Footer">
    <w:name w:val="footer"/>
    <w:basedOn w:val="Normal"/>
    <w:link w:val="FooterChar"/>
    <w:uiPriority w:val="99"/>
    <w:unhideWhenUsed/>
    <w:rsid w:val="007C3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1B"/>
  </w:style>
  <w:style w:type="character" w:styleId="PlaceholderText">
    <w:name w:val="Placeholder Text"/>
    <w:basedOn w:val="DefaultParagraphFont"/>
    <w:uiPriority w:val="99"/>
    <w:semiHidden/>
    <w:rsid w:val="007C3A1B"/>
    <w:rPr>
      <w:color w:val="808080"/>
    </w:rPr>
  </w:style>
  <w:style w:type="paragraph" w:styleId="ListParagraph">
    <w:name w:val="List Paragraph"/>
    <w:basedOn w:val="Normal"/>
    <w:uiPriority w:val="34"/>
    <w:qFormat/>
    <w:rsid w:val="00285FEB"/>
    <w:pPr>
      <w:ind w:left="720"/>
      <w:contextualSpacing/>
    </w:pPr>
  </w:style>
  <w:style w:type="paragraph" w:styleId="NoSpacing">
    <w:name w:val="No Spacing"/>
    <w:uiPriority w:val="1"/>
    <w:qFormat/>
    <w:rsid w:val="00507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A3F7E3D457849AF32AADB557A2257" ma:contentTypeVersion="4" ma:contentTypeDescription="Create a new document." ma:contentTypeScope="" ma:versionID="b231704f7c1ae80bbb390f786bc7741f">
  <xsd:schema xmlns:xsd="http://www.w3.org/2001/XMLSchema" xmlns:xs="http://www.w3.org/2001/XMLSchema" xmlns:p="http://schemas.microsoft.com/office/2006/metadata/properties" xmlns:ns2="174ae0cc-ced8-46f4-b81f-b55fc7fa4b14" targetNamespace="http://schemas.microsoft.com/office/2006/metadata/properties" ma:root="true" ma:fieldsID="a566d9f44eef7246e4f17544d95bf6f4" ns2:_="">
    <xsd:import namespace="174ae0cc-ced8-46f4-b81f-b55fc7fa4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ae0cc-ced8-46f4-b81f-b55fc7fa4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502BB-BD30-45DD-A177-877A4E760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7A520-9642-48E8-B0BC-C94F6B4D18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619FA-72FC-4C86-86C2-2B671B545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ae0cc-ced8-46f4-b81f-b55fc7fa4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Company>University of South Carolina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DMSB Additional Duties(ADR), RECLassification, new fte request – justification and documentation</dc:title>
  <dc:subject/>
  <dc:creator>Guess, Sharon</dc:creator>
  <cp:keywords/>
  <dc:description/>
  <cp:lastModifiedBy>Grubbs, Laney</cp:lastModifiedBy>
  <cp:revision>2</cp:revision>
  <cp:lastPrinted>2025-02-11T15:53:00Z</cp:lastPrinted>
  <dcterms:created xsi:type="dcterms:W3CDTF">2025-03-26T19:49:00Z</dcterms:created>
  <dcterms:modified xsi:type="dcterms:W3CDTF">2025-03-26T19:49:00Z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0x010100DE6A3F7E3D457849AF32AADB557A2257</vt:lpwstr>
  </property>
</Properties>
</file>