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A07FF" w14:textId="151E0D4C" w:rsidR="0095778D" w:rsidRPr="00643377" w:rsidRDefault="0095778D" w:rsidP="008477FE">
      <w:pPr>
        <w:pStyle w:val="ListParagraph"/>
        <w:numPr>
          <w:ilvl w:val="0"/>
          <w:numId w:val="27"/>
        </w:numPr>
      </w:pPr>
      <w:r w:rsidRPr="00643377">
        <w:t xml:space="preserve">Course:  </w:t>
      </w:r>
      <w:r w:rsidR="009C214D" w:rsidRPr="009C214D">
        <w:t>ENCP 201  - Introduction to Applied Numerical Methods</w:t>
      </w:r>
    </w:p>
    <w:p w14:paraId="5B70179C" w14:textId="77777777" w:rsidR="0095778D" w:rsidRPr="00643377" w:rsidRDefault="0095778D" w:rsidP="00643377"/>
    <w:p w14:paraId="42B9CFC6" w14:textId="61F2250E" w:rsidR="00773834" w:rsidRPr="00643377" w:rsidRDefault="0088147B" w:rsidP="008477FE">
      <w:pPr>
        <w:pStyle w:val="ListParagraph"/>
        <w:numPr>
          <w:ilvl w:val="0"/>
          <w:numId w:val="27"/>
        </w:numPr>
      </w:pPr>
      <w:r w:rsidRPr="00643377">
        <w:t>Credits</w:t>
      </w:r>
      <w:r w:rsidR="00BF2DC7">
        <w:t xml:space="preserve"> and </w:t>
      </w:r>
      <w:r w:rsidR="0095778D" w:rsidRPr="00643377">
        <w:t>Contact Hours:  3</w:t>
      </w:r>
      <w:r w:rsidR="00BF2DC7">
        <w:t xml:space="preserve"> credits, </w:t>
      </w:r>
      <w:r w:rsidR="0095778D" w:rsidRPr="00643377">
        <w:t>3</w:t>
      </w:r>
      <w:r w:rsidR="00BF2DC7">
        <w:t xml:space="preserve"> lecture hours per week</w:t>
      </w:r>
      <w:r w:rsidRPr="00643377">
        <w:t xml:space="preserve">  </w:t>
      </w:r>
    </w:p>
    <w:p w14:paraId="2F8088C2" w14:textId="77777777" w:rsidR="0088147B" w:rsidRPr="00643377" w:rsidRDefault="0088147B" w:rsidP="00643377"/>
    <w:p w14:paraId="09D80BB2" w14:textId="3E34965B" w:rsidR="0095778D" w:rsidRPr="00643377" w:rsidRDefault="0095778D" w:rsidP="008477FE">
      <w:pPr>
        <w:pStyle w:val="ListParagraph"/>
        <w:numPr>
          <w:ilvl w:val="0"/>
          <w:numId w:val="27"/>
        </w:numPr>
      </w:pPr>
      <w:r w:rsidRPr="00643377">
        <w:t xml:space="preserve">Instructor:  </w:t>
      </w:r>
      <w:r w:rsidR="00FF05C4">
        <w:t>Varies</w:t>
      </w:r>
    </w:p>
    <w:p w14:paraId="53227F76" w14:textId="77777777" w:rsidR="0095778D" w:rsidRPr="00643377" w:rsidRDefault="0095778D" w:rsidP="00643377"/>
    <w:p w14:paraId="52C61A99" w14:textId="567E78E4" w:rsidR="00775B61" w:rsidRPr="00643377" w:rsidRDefault="0095778D" w:rsidP="00076489">
      <w:pPr>
        <w:pStyle w:val="ListParagraph"/>
        <w:numPr>
          <w:ilvl w:val="0"/>
          <w:numId w:val="27"/>
        </w:numPr>
      </w:pPr>
      <w:r w:rsidRPr="00643377">
        <w:t xml:space="preserve">Example Textbook:  </w:t>
      </w:r>
      <w:r w:rsidR="00A63DDE" w:rsidRPr="00A63DDE">
        <w:t>Applied Numerical Methods with MATLAB for Engineers and Scientists, 5th ed., S. Chapra, 2023</w:t>
      </w:r>
      <w:r w:rsidR="00A63DDE">
        <w:t>,</w:t>
      </w:r>
      <w:r w:rsidR="00A63DDE" w:rsidRPr="00A63DDE">
        <w:t xml:space="preserve"> McGraw. 9781264162604</w:t>
      </w:r>
    </w:p>
    <w:p w14:paraId="6397A041" w14:textId="11AF0B62" w:rsidR="0095778D" w:rsidRPr="00643377" w:rsidRDefault="00773834" w:rsidP="008477FE">
      <w:pPr>
        <w:pStyle w:val="ListParagraph"/>
        <w:numPr>
          <w:ilvl w:val="0"/>
          <w:numId w:val="27"/>
        </w:numPr>
      </w:pPr>
      <w:r w:rsidRPr="00643377">
        <w:t xml:space="preserve">Course </w:t>
      </w:r>
      <w:r w:rsidR="0095778D" w:rsidRPr="00643377">
        <w:t>Information</w:t>
      </w:r>
    </w:p>
    <w:p w14:paraId="5DFD5428" w14:textId="10345693" w:rsidR="009C214D" w:rsidRDefault="009C214D" w:rsidP="00476453">
      <w:pPr>
        <w:pStyle w:val="ListParagraph"/>
        <w:numPr>
          <w:ilvl w:val="1"/>
          <w:numId w:val="32"/>
        </w:numPr>
      </w:pPr>
      <w:r>
        <w:t xml:space="preserve">Catalog Description: </w:t>
      </w:r>
      <w:r w:rsidRPr="009C214D">
        <w:t>Introduction and application of linear algebra and numerical methods to the solution of physical and engineering problems. Techniques include iterative solution techniques, methods of solving systems of equations, and numerical integration and differentiation.</w:t>
      </w:r>
      <w:r w:rsidR="008D0ED4" w:rsidRPr="008D0ED4">
        <w:t xml:space="preserve">  </w:t>
      </w:r>
    </w:p>
    <w:p w14:paraId="5085574B" w14:textId="4CF0B864" w:rsidR="00773834" w:rsidRPr="00643377" w:rsidRDefault="009C214D" w:rsidP="005C3640">
      <w:pPr>
        <w:pStyle w:val="ListParagraph"/>
        <w:numPr>
          <w:ilvl w:val="1"/>
          <w:numId w:val="32"/>
        </w:numPr>
      </w:pPr>
      <w:r>
        <w:t>Prerequisites: MATH 141. Corequisite: MATH 142.</w:t>
      </w:r>
    </w:p>
    <w:p w14:paraId="79A79378" w14:textId="223F0503" w:rsidR="0095778D" w:rsidRPr="00643377" w:rsidRDefault="000B121B" w:rsidP="000B121B">
      <w:pPr>
        <w:pStyle w:val="ListParagraph"/>
        <w:numPr>
          <w:ilvl w:val="1"/>
          <w:numId w:val="32"/>
        </w:numPr>
      </w:pPr>
      <w:r>
        <w:t>Substitute for</w:t>
      </w:r>
      <w:r w:rsidR="00FA30BD">
        <w:t xml:space="preserve"> ECIV 20</w:t>
      </w:r>
      <w:r w:rsidR="009C214D">
        <w:t>1</w:t>
      </w:r>
      <w:r w:rsidR="00FA30BD">
        <w:t xml:space="preserve"> or</w:t>
      </w:r>
      <w:r>
        <w:t xml:space="preserve"> EMCH</w:t>
      </w:r>
      <w:r w:rsidR="008D0ED4">
        <w:t xml:space="preserve"> </w:t>
      </w:r>
      <w:r w:rsidR="009C214D">
        <w:t>201</w:t>
      </w:r>
    </w:p>
    <w:p w14:paraId="1B9423C3" w14:textId="77777777" w:rsidR="0088147B" w:rsidRPr="00643377" w:rsidRDefault="0088147B" w:rsidP="00643377"/>
    <w:p w14:paraId="107F0711" w14:textId="49721F63" w:rsidR="00354663" w:rsidRDefault="00734D0F" w:rsidP="008477FE">
      <w:pPr>
        <w:pStyle w:val="ListParagraph"/>
        <w:numPr>
          <w:ilvl w:val="0"/>
          <w:numId w:val="27"/>
        </w:numPr>
      </w:pPr>
      <w:r w:rsidRPr="00643377">
        <w:t>Course Goals</w:t>
      </w:r>
    </w:p>
    <w:p w14:paraId="196A2669" w14:textId="317A729B" w:rsidR="00411C06" w:rsidRDefault="00411C06" w:rsidP="00476453">
      <w:pPr>
        <w:pStyle w:val="ListParagraph"/>
        <w:numPr>
          <w:ilvl w:val="0"/>
          <w:numId w:val="38"/>
        </w:numPr>
      </w:pPr>
      <w:r>
        <w:t>Learning Outcomes.  Students will be able to:</w:t>
      </w:r>
    </w:p>
    <w:p w14:paraId="7DC9B8DC" w14:textId="38AC35DF" w:rsidR="00A11F3C" w:rsidRDefault="00B420DB" w:rsidP="00533B8F">
      <w:pPr>
        <w:pStyle w:val="ListParagraph"/>
        <w:numPr>
          <w:ilvl w:val="2"/>
          <w:numId w:val="38"/>
        </w:numPr>
      </w:pPr>
      <w:r>
        <w:t>apply</w:t>
      </w:r>
      <w:r w:rsidR="00A11F3C">
        <w:t xml:space="preserve"> methods of numerical analysis </w:t>
      </w:r>
      <w:r w:rsidR="001661DB">
        <w:t xml:space="preserve">to </w:t>
      </w:r>
      <w:r w:rsidR="00A11F3C">
        <w:t>engineering</w:t>
      </w:r>
      <w:r>
        <w:t xml:space="preserve"> </w:t>
      </w:r>
      <w:r w:rsidR="00A11F3C">
        <w:t>problems.</w:t>
      </w:r>
    </w:p>
    <w:p w14:paraId="3EC5D85E" w14:textId="0620BB77" w:rsidR="00A11F3C" w:rsidRDefault="00A11F3C" w:rsidP="00A11F3C">
      <w:pPr>
        <w:pStyle w:val="ListParagraph"/>
        <w:numPr>
          <w:ilvl w:val="2"/>
          <w:numId w:val="38"/>
        </w:numPr>
      </w:pPr>
      <w:r>
        <w:t>solve engineering problems using elementary linear algebra.</w:t>
      </w:r>
    </w:p>
    <w:p w14:paraId="0DF0E6C1" w14:textId="419B912A" w:rsidR="00A11F3C" w:rsidRDefault="00A11F3C" w:rsidP="00A11F3C">
      <w:pPr>
        <w:pStyle w:val="ListParagraph"/>
        <w:numPr>
          <w:ilvl w:val="2"/>
          <w:numId w:val="38"/>
        </w:numPr>
      </w:pPr>
      <w:r>
        <w:t>implement numerical methods using technological platforms, such as programming languages, integrated development environment, software packages</w:t>
      </w:r>
    </w:p>
    <w:p w14:paraId="201EDDBF" w14:textId="56116EA0" w:rsidR="00815C7F" w:rsidRDefault="00D62288" w:rsidP="00476453">
      <w:pPr>
        <w:pStyle w:val="ListParagraph"/>
        <w:numPr>
          <w:ilvl w:val="0"/>
          <w:numId w:val="38"/>
        </w:numPr>
      </w:pPr>
      <w:r>
        <w:t>Learning Outcomes</w:t>
      </w:r>
      <w:r w:rsidR="007B198F">
        <w:t xml:space="preserve"> (LOs)</w:t>
      </w:r>
      <w:r>
        <w:t xml:space="preserve"> relation to </w:t>
      </w:r>
      <w:r w:rsidR="00D84FF9">
        <w:t xml:space="preserve">ABET EAC Criterion 3 </w:t>
      </w:r>
      <w:r>
        <w:t>Student Outcomes</w:t>
      </w:r>
    </w:p>
    <w:tbl>
      <w:tblPr>
        <w:tblStyle w:val="TableGrid"/>
        <w:tblW w:w="3948" w:type="pct"/>
        <w:tblLook w:val="04A0" w:firstRow="1" w:lastRow="0" w:firstColumn="1" w:lastColumn="0" w:noHBand="0" w:noVBand="1"/>
      </w:tblPr>
      <w:tblGrid>
        <w:gridCol w:w="5467"/>
        <w:gridCol w:w="656"/>
        <w:gridCol w:w="656"/>
        <w:gridCol w:w="604"/>
      </w:tblGrid>
      <w:tr w:rsidR="00A11F3C" w14:paraId="74CDE5FB" w14:textId="1216414E" w:rsidTr="00A11F3C">
        <w:tc>
          <w:tcPr>
            <w:tcW w:w="3702" w:type="pct"/>
          </w:tcPr>
          <w:p w14:paraId="7BC95F62" w14:textId="0817AA60" w:rsidR="00A11F3C" w:rsidRDefault="00A11F3C" w:rsidP="00514D0D">
            <w:r>
              <w:t>ABET EAC Criterion 3 Student Outcomes</w:t>
            </w:r>
          </w:p>
        </w:tc>
        <w:tc>
          <w:tcPr>
            <w:tcW w:w="444" w:type="pct"/>
          </w:tcPr>
          <w:p w14:paraId="775D3DE4" w14:textId="7CDECFBE" w:rsidR="00A11F3C" w:rsidRDefault="00A11F3C" w:rsidP="007B198F">
            <w:pPr>
              <w:jc w:val="center"/>
            </w:pPr>
            <w:r>
              <w:t>LO1</w:t>
            </w:r>
          </w:p>
        </w:tc>
        <w:tc>
          <w:tcPr>
            <w:tcW w:w="444" w:type="pct"/>
          </w:tcPr>
          <w:p w14:paraId="4F1C4771" w14:textId="1DEE073A" w:rsidR="00A11F3C" w:rsidRDefault="00A11F3C" w:rsidP="007B198F">
            <w:pPr>
              <w:jc w:val="center"/>
            </w:pPr>
            <w:r>
              <w:t>LO2</w:t>
            </w:r>
          </w:p>
        </w:tc>
        <w:tc>
          <w:tcPr>
            <w:tcW w:w="409" w:type="pct"/>
          </w:tcPr>
          <w:p w14:paraId="58E1D165" w14:textId="2A818151" w:rsidR="00A11F3C" w:rsidRDefault="00A11F3C" w:rsidP="007B198F">
            <w:pPr>
              <w:jc w:val="center"/>
            </w:pPr>
            <w:r>
              <w:t>L03</w:t>
            </w:r>
          </w:p>
        </w:tc>
      </w:tr>
      <w:tr w:rsidR="00A11F3C" w14:paraId="1047BF97" w14:textId="3446A52E" w:rsidTr="00A11F3C">
        <w:tc>
          <w:tcPr>
            <w:tcW w:w="3702" w:type="pct"/>
          </w:tcPr>
          <w:p w14:paraId="19FCCF23" w14:textId="51AE7527" w:rsidR="00A11F3C" w:rsidRDefault="00A11F3C" w:rsidP="00815C7F">
            <w:r w:rsidRPr="0003436F">
              <w:t>an ability to identify, formulate, and solve complex engineering problems by applying principles of engineering, science, and mathematics.</w:t>
            </w:r>
          </w:p>
        </w:tc>
        <w:tc>
          <w:tcPr>
            <w:tcW w:w="444" w:type="pct"/>
          </w:tcPr>
          <w:p w14:paraId="12A33C6C" w14:textId="26D6B37D" w:rsidR="00A11F3C" w:rsidRDefault="00A11F3C" w:rsidP="00815C7F">
            <w:pPr>
              <w:jc w:val="center"/>
            </w:pPr>
            <w:r>
              <w:t>X</w:t>
            </w:r>
          </w:p>
        </w:tc>
        <w:tc>
          <w:tcPr>
            <w:tcW w:w="444" w:type="pct"/>
          </w:tcPr>
          <w:p w14:paraId="1B51B262" w14:textId="32D56F94" w:rsidR="00A11F3C" w:rsidRDefault="00A11F3C" w:rsidP="00815C7F">
            <w:pPr>
              <w:jc w:val="center"/>
            </w:pPr>
            <w:r>
              <w:t xml:space="preserve">X </w:t>
            </w:r>
          </w:p>
        </w:tc>
        <w:tc>
          <w:tcPr>
            <w:tcW w:w="409" w:type="pct"/>
          </w:tcPr>
          <w:p w14:paraId="1A375C6B" w14:textId="71F1C758" w:rsidR="00A11F3C" w:rsidRDefault="00A11F3C" w:rsidP="00815C7F">
            <w:pPr>
              <w:jc w:val="center"/>
            </w:pPr>
            <w:r>
              <w:t xml:space="preserve">X </w:t>
            </w:r>
          </w:p>
        </w:tc>
      </w:tr>
    </w:tbl>
    <w:p w14:paraId="3F5E7D1A" w14:textId="77777777" w:rsidR="00D62288" w:rsidRPr="00643377" w:rsidRDefault="00D62288" w:rsidP="00D62288">
      <w:pPr>
        <w:ind w:left="360"/>
      </w:pPr>
    </w:p>
    <w:p w14:paraId="228A4E63" w14:textId="5C363660" w:rsidR="00001F5D" w:rsidRDefault="00001F5D" w:rsidP="00476453">
      <w:pPr>
        <w:pStyle w:val="ListParagraph"/>
        <w:numPr>
          <w:ilvl w:val="0"/>
          <w:numId w:val="27"/>
        </w:numPr>
      </w:pPr>
      <w:r w:rsidRPr="00643377">
        <w:t xml:space="preserve">Topics </w:t>
      </w:r>
      <w:r w:rsidR="00807977">
        <w:t>Covered</w:t>
      </w:r>
    </w:p>
    <w:p w14:paraId="4F70D7B7" w14:textId="4B3EA2CC" w:rsidR="00A11F3C" w:rsidRDefault="00A11F3C" w:rsidP="00476453">
      <w:pPr>
        <w:pStyle w:val="ListParagraph"/>
        <w:numPr>
          <w:ilvl w:val="1"/>
          <w:numId w:val="27"/>
        </w:numPr>
      </w:pPr>
      <w:r>
        <w:t>Mathematical modelling concepts</w:t>
      </w:r>
    </w:p>
    <w:p w14:paraId="3CF85143" w14:textId="08625640" w:rsidR="00A11F3C" w:rsidRDefault="00A11F3C" w:rsidP="00476453">
      <w:pPr>
        <w:pStyle w:val="ListParagraph"/>
        <w:numPr>
          <w:ilvl w:val="1"/>
          <w:numId w:val="27"/>
        </w:numPr>
      </w:pPr>
      <w:r>
        <w:t>Programming fundamentals, structures, functions</w:t>
      </w:r>
    </w:p>
    <w:p w14:paraId="11219467" w14:textId="282EBF08" w:rsidR="00A11F3C" w:rsidRDefault="00A11F3C" w:rsidP="00476453">
      <w:pPr>
        <w:pStyle w:val="ListParagraph"/>
        <w:numPr>
          <w:ilvl w:val="1"/>
          <w:numId w:val="27"/>
        </w:numPr>
      </w:pPr>
      <w:r>
        <w:t>Numerics, roundoff and truncation errors</w:t>
      </w:r>
    </w:p>
    <w:p w14:paraId="5FCA42B7" w14:textId="7CED1690" w:rsidR="00A63DDE" w:rsidRDefault="00A63DDE" w:rsidP="00476453">
      <w:pPr>
        <w:pStyle w:val="ListParagraph"/>
        <w:numPr>
          <w:ilvl w:val="1"/>
          <w:numId w:val="27"/>
        </w:numPr>
      </w:pPr>
      <w:r>
        <w:t>Roots and optimization</w:t>
      </w:r>
    </w:p>
    <w:p w14:paraId="71DD6D11" w14:textId="78C554D3" w:rsidR="00A63DDE" w:rsidRDefault="00A63DDE" w:rsidP="00476453">
      <w:pPr>
        <w:pStyle w:val="ListParagraph"/>
        <w:numPr>
          <w:ilvl w:val="1"/>
          <w:numId w:val="27"/>
        </w:numPr>
      </w:pPr>
      <w:r>
        <w:t>Linear algebra and matrices</w:t>
      </w:r>
    </w:p>
    <w:p w14:paraId="45542D58" w14:textId="4786BEF1" w:rsidR="00A63DDE" w:rsidRDefault="00A63DDE" w:rsidP="00476453">
      <w:pPr>
        <w:pStyle w:val="ListParagraph"/>
        <w:numPr>
          <w:ilvl w:val="1"/>
          <w:numId w:val="27"/>
        </w:numPr>
      </w:pPr>
      <w:r>
        <w:t>Gauss elimination</w:t>
      </w:r>
    </w:p>
    <w:p w14:paraId="421E77D5" w14:textId="02A9CF6A" w:rsidR="00A63DDE" w:rsidRDefault="00A63DDE" w:rsidP="00476453">
      <w:pPr>
        <w:pStyle w:val="ListParagraph"/>
        <w:numPr>
          <w:ilvl w:val="1"/>
          <w:numId w:val="27"/>
        </w:numPr>
      </w:pPr>
      <w:r>
        <w:t>LU factorization and eEigenvalues</w:t>
      </w:r>
    </w:p>
    <w:p w14:paraId="6FBA149F" w14:textId="150D0340" w:rsidR="00A63DDE" w:rsidRDefault="00A63DDE" w:rsidP="00476453">
      <w:pPr>
        <w:pStyle w:val="ListParagraph"/>
        <w:numPr>
          <w:ilvl w:val="1"/>
          <w:numId w:val="27"/>
        </w:numPr>
      </w:pPr>
      <w:r>
        <w:t>Linear regression</w:t>
      </w:r>
    </w:p>
    <w:p w14:paraId="36918678" w14:textId="0B722084" w:rsidR="00A63DDE" w:rsidRDefault="00A63DDE" w:rsidP="00476453">
      <w:pPr>
        <w:pStyle w:val="ListParagraph"/>
        <w:numPr>
          <w:ilvl w:val="1"/>
          <w:numId w:val="27"/>
        </w:numPr>
      </w:pPr>
      <w:r>
        <w:t>Least squares and non-linear regression</w:t>
      </w:r>
    </w:p>
    <w:p w14:paraId="34560C4B" w14:textId="6DA2DABC" w:rsidR="00A63DDE" w:rsidRDefault="00A63DDE" w:rsidP="00476453">
      <w:pPr>
        <w:pStyle w:val="ListParagraph"/>
        <w:numPr>
          <w:ilvl w:val="1"/>
          <w:numId w:val="27"/>
        </w:numPr>
      </w:pPr>
      <w:r>
        <w:t>Polynomial interpretation, splines and piecewise</w:t>
      </w:r>
    </w:p>
    <w:p w14:paraId="7FBD9179" w14:textId="7B4F9429" w:rsidR="00A63DDE" w:rsidRDefault="00A63DDE" w:rsidP="00476453">
      <w:pPr>
        <w:pStyle w:val="ListParagraph"/>
        <w:numPr>
          <w:ilvl w:val="1"/>
          <w:numId w:val="27"/>
        </w:numPr>
      </w:pPr>
      <w:r>
        <w:t>Numerical integration and differentiation</w:t>
      </w:r>
    </w:p>
    <w:p w14:paraId="36F3E580" w14:textId="02354766" w:rsidR="00A63DDE" w:rsidRDefault="00A63DDE" w:rsidP="00476453">
      <w:pPr>
        <w:pStyle w:val="ListParagraph"/>
        <w:numPr>
          <w:ilvl w:val="1"/>
          <w:numId w:val="27"/>
        </w:numPr>
      </w:pPr>
      <w:r>
        <w:t>Initial value problems</w:t>
      </w:r>
    </w:p>
    <w:p w14:paraId="5100CC53" w14:textId="008D827B" w:rsidR="00A63DDE" w:rsidRDefault="00A63DDE" w:rsidP="00476453">
      <w:pPr>
        <w:pStyle w:val="ListParagraph"/>
        <w:numPr>
          <w:ilvl w:val="1"/>
          <w:numId w:val="27"/>
        </w:numPr>
      </w:pPr>
      <w:r>
        <w:t>Boundary value problems</w:t>
      </w:r>
    </w:p>
    <w:p w14:paraId="62536007" w14:textId="77777777" w:rsidR="008D0ED4" w:rsidRDefault="008D0ED4" w:rsidP="00643377"/>
    <w:p w14:paraId="19641B2D" w14:textId="37C0E22B" w:rsidR="00514D0D" w:rsidRDefault="00514D0D" w:rsidP="00476453">
      <w:pPr>
        <w:pStyle w:val="ListParagraph"/>
        <w:numPr>
          <w:ilvl w:val="0"/>
          <w:numId w:val="27"/>
        </w:numPr>
      </w:pPr>
      <w:r>
        <w:t>Document History</w:t>
      </w:r>
    </w:p>
    <w:p w14:paraId="6403AF08" w14:textId="39B2E1EE" w:rsidR="00514D0D" w:rsidRPr="00643377" w:rsidRDefault="00514D0D" w:rsidP="00CD5F6E">
      <w:pPr>
        <w:pStyle w:val="ListParagraph"/>
        <w:ind w:left="360"/>
      </w:pPr>
      <w:r>
        <w:t xml:space="preserve">Created </w:t>
      </w:r>
      <w:r w:rsidR="008D0ED4">
        <w:t xml:space="preserve">April </w:t>
      </w:r>
      <w:r w:rsidRPr="00643377">
        <w:t>5, 2022</w:t>
      </w:r>
    </w:p>
    <w:sectPr w:rsidR="00514D0D" w:rsidRPr="00643377" w:rsidSect="0020516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8A26A" w14:textId="77777777" w:rsidR="001E168C" w:rsidRDefault="001E168C" w:rsidP="005457DE">
      <w:r>
        <w:separator/>
      </w:r>
    </w:p>
  </w:endnote>
  <w:endnote w:type="continuationSeparator" w:id="0">
    <w:p w14:paraId="22299769" w14:textId="77777777" w:rsidR="001E168C" w:rsidRDefault="001E168C" w:rsidP="0054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jaVuSans">
    <w:altName w:val="Cambria"/>
    <w:panose1 w:val="00000000000000000000"/>
    <w:charset w:val="00"/>
    <w:family w:val="roman"/>
    <w:notTrueType/>
    <w:pitch w:val="default"/>
  </w:font>
  <w:font w:name="FEF70479A93">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761E" w14:textId="6BCCF438" w:rsidR="005457DE" w:rsidRDefault="005457DE">
    <w:pPr>
      <w:pStyle w:val="Footer"/>
      <w:pBdr>
        <w:bottom w:val="single" w:sz="6" w:space="1" w:color="auto"/>
      </w:pBdr>
      <w:rPr>
        <w:sz w:val="16"/>
        <w:szCs w:val="16"/>
      </w:rPr>
    </w:pPr>
  </w:p>
  <w:p w14:paraId="606C35B6" w14:textId="28820FC2" w:rsidR="005457DE" w:rsidRPr="005457DE" w:rsidRDefault="00B50BE3">
    <w:pPr>
      <w:pStyle w:val="Footer"/>
      <w:rPr>
        <w:sz w:val="16"/>
        <w:szCs w:val="16"/>
      </w:rPr>
    </w:pPr>
    <w:r>
      <w:rPr>
        <w:sz w:val="16"/>
        <w:szCs w:val="16"/>
      </w:rPr>
      <w:t xml:space="preserve">© </w:t>
    </w:r>
    <w:r w:rsidR="005457DE" w:rsidRPr="005457DE">
      <w:rPr>
        <w:sz w:val="16"/>
        <w:szCs w:val="16"/>
      </w:rPr>
      <w:t>University of South Carolina</w:t>
    </w:r>
    <w:r>
      <w:rPr>
        <w:sz w:val="16"/>
        <w:szCs w:val="16"/>
      </w:rPr>
      <w:t xml:space="preserve"> - </w:t>
    </w:r>
    <w:r w:rsidRPr="005457DE">
      <w:rPr>
        <w:sz w:val="16"/>
        <w:szCs w:val="16"/>
      </w:rPr>
      <w:t>College</w:t>
    </w:r>
    <w:r w:rsidR="005457DE" w:rsidRPr="005457DE">
      <w:rPr>
        <w:sz w:val="16"/>
        <w:szCs w:val="16"/>
      </w:rPr>
      <w:t xml:space="preserve"> of Engineering and Computing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2264A" w14:textId="77777777" w:rsidR="001E168C" w:rsidRDefault="001E168C" w:rsidP="005457DE">
      <w:r>
        <w:separator/>
      </w:r>
    </w:p>
  </w:footnote>
  <w:footnote w:type="continuationSeparator" w:id="0">
    <w:p w14:paraId="63D6F662" w14:textId="77777777" w:rsidR="001E168C" w:rsidRDefault="001E168C" w:rsidP="00545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16A"/>
    <w:multiLevelType w:val="multilevel"/>
    <w:tmpl w:val="19AC50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0A16EF"/>
    <w:multiLevelType w:val="multilevel"/>
    <w:tmpl w:val="9F12E820"/>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1)"/>
      <w:lvlJc w:val="right"/>
      <w:pPr>
        <w:ind w:left="1800" w:hanging="180"/>
      </w:pPr>
      <w:rPr>
        <w:rFonts w:hint="default"/>
      </w:rPr>
    </w:lvl>
    <w:lvl w:ilvl="3">
      <w:start w:val="1"/>
      <w:numFmt w:val="none"/>
      <w:lvlText w:val="a)"/>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21A58A8"/>
    <w:multiLevelType w:val="multilevel"/>
    <w:tmpl w:val="76AE8632"/>
    <w:numStyleLink w:val="StyleJed"/>
  </w:abstractNum>
  <w:abstractNum w:abstractNumId="3" w15:restartNumberingAfterBreak="0">
    <w:nsid w:val="078D6EDC"/>
    <w:multiLevelType w:val="hybridMultilevel"/>
    <w:tmpl w:val="9AFC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3072C"/>
    <w:multiLevelType w:val="hybridMultilevel"/>
    <w:tmpl w:val="2ED0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31AA9"/>
    <w:multiLevelType w:val="hybridMultilevel"/>
    <w:tmpl w:val="FD0EB10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F539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3375047"/>
    <w:multiLevelType w:val="hybridMultilevel"/>
    <w:tmpl w:val="ABCC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D21BB"/>
    <w:multiLevelType w:val="multilevel"/>
    <w:tmpl w:val="BAF006B0"/>
    <w:lvl w:ilvl="0">
      <w:start w:val="1"/>
      <w:numFmt w:val="decimal"/>
      <w:lvlText w:val="%1)"/>
      <w:lvlJc w:val="left"/>
      <w:pPr>
        <w:ind w:left="360" w:hanging="360"/>
      </w:pPr>
    </w:lvl>
    <w:lvl w:ilvl="1">
      <w:start w:val="1"/>
      <w:numFmt w:val="lowerLetter"/>
      <w:lvlText w:val="%2."/>
      <w:lvlJc w:val="left"/>
      <w:pPr>
        <w:ind w:left="720" w:hanging="360"/>
      </w:pPr>
      <w:rPr>
        <w:rFonts w:ascii="Times New Roman" w:eastAsiaTheme="minorHAnsi"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146267"/>
    <w:multiLevelType w:val="hybridMultilevel"/>
    <w:tmpl w:val="C2ACC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C487B"/>
    <w:multiLevelType w:val="hybridMultilevel"/>
    <w:tmpl w:val="608681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3D28AC"/>
    <w:multiLevelType w:val="multilevel"/>
    <w:tmpl w:val="BA0E45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425E8C"/>
    <w:multiLevelType w:val="multilevel"/>
    <w:tmpl w:val="9F12E820"/>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1)"/>
      <w:lvlJc w:val="right"/>
      <w:pPr>
        <w:ind w:left="1800" w:hanging="180"/>
      </w:pPr>
      <w:rPr>
        <w:rFonts w:hint="default"/>
      </w:rPr>
    </w:lvl>
    <w:lvl w:ilvl="3">
      <w:start w:val="1"/>
      <w:numFmt w:val="none"/>
      <w:lvlText w:val="a)"/>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36D6603A"/>
    <w:multiLevelType w:val="hybridMultilevel"/>
    <w:tmpl w:val="B38A3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F2251F"/>
    <w:multiLevelType w:val="hybridMultilevel"/>
    <w:tmpl w:val="825C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851D4"/>
    <w:multiLevelType w:val="hybridMultilevel"/>
    <w:tmpl w:val="202A30D6"/>
    <w:lvl w:ilvl="0" w:tplc="C734A7B4">
      <w:start w:val="1"/>
      <w:numFmt w:val="decimal"/>
      <w:lvlText w:val="%1."/>
      <w:lvlJc w:val="left"/>
      <w:pPr>
        <w:ind w:left="1080" w:hanging="360"/>
      </w:pPr>
      <w:rPr>
        <w:rFonts w:ascii="Times New Roman" w:hAnsi="Times New Roman" w:cs="Times New Roman" w:hint="default"/>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3C04F52"/>
    <w:multiLevelType w:val="hybridMultilevel"/>
    <w:tmpl w:val="88F0E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55ABD"/>
    <w:multiLevelType w:val="multilevel"/>
    <w:tmpl w:val="76AE8632"/>
    <w:styleLink w:val="StyleJe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right"/>
      <w:pPr>
        <w:ind w:left="1440" w:firstLine="180"/>
      </w:pPr>
      <w:rPr>
        <w:rFonts w:hint="default"/>
      </w:rPr>
    </w:lvl>
    <w:lvl w:ilvl="3">
      <w:start w:val="1"/>
      <w:numFmt w:val="lowerLetter"/>
      <w:lvlText w:val="%4)"/>
      <w:lvlJc w:val="left"/>
      <w:pPr>
        <w:ind w:left="2160" w:firstLine="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452E2B93"/>
    <w:multiLevelType w:val="multilevel"/>
    <w:tmpl w:val="787496F2"/>
    <w:lvl w:ilvl="0">
      <w:start w:val="1"/>
      <w:numFmt w:val="lowerLetter"/>
      <w:lvlText w:val="%1."/>
      <w:lvlJc w:val="left"/>
      <w:pPr>
        <w:ind w:left="720" w:hanging="360"/>
      </w:pPr>
      <w:rPr>
        <w:rFonts w:ascii="Times New Roman" w:eastAsiaTheme="minorHAnsi" w:hAnsi="Times New Roman" w:cs="Times New Roman"/>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1440" w:hanging="360"/>
      </w:pPr>
      <w:rPr>
        <w:rFonts w:hint="default"/>
      </w:rPr>
    </w:lvl>
    <w:lvl w:ilvl="3">
      <w:start w:val="1"/>
      <w:numFmt w:val="lowerLetter"/>
      <w:lvlText w:val="%4)"/>
      <w:lvlJc w:val="left"/>
      <w:pPr>
        <w:ind w:left="252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96D2B6A"/>
    <w:multiLevelType w:val="hybridMultilevel"/>
    <w:tmpl w:val="204C6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E20CB6"/>
    <w:multiLevelType w:val="multilevel"/>
    <w:tmpl w:val="9FA651EA"/>
    <w:lvl w:ilvl="0">
      <w:start w:val="1"/>
      <w:numFmt w:val="bullet"/>
      <w:lvlText w:val=""/>
      <w:lvlJc w:val="left"/>
      <w:pPr>
        <w:ind w:left="360" w:hanging="360"/>
      </w:pPr>
      <w:rPr>
        <w:rFonts w:ascii="Symbol" w:hAnsi="Symbol" w:hint="default"/>
      </w:rPr>
    </w:lvl>
    <w:lvl w:ilvl="1">
      <w:start w:val="1"/>
      <w:numFmt w:val="lowerLetter"/>
      <w:lvlText w:val="%2a."/>
      <w:lvlJc w:val="left"/>
      <w:pPr>
        <w:ind w:left="720" w:hanging="360"/>
      </w:pPr>
      <w:rPr>
        <w:rFonts w:hint="default"/>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4E2B068A"/>
    <w:multiLevelType w:val="hybridMultilevel"/>
    <w:tmpl w:val="BA0E4570"/>
    <w:lvl w:ilvl="0" w:tplc="04090019">
      <w:start w:val="1"/>
      <w:numFmt w:val="lowerLetter"/>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511C5342"/>
    <w:multiLevelType w:val="hybridMultilevel"/>
    <w:tmpl w:val="48E4B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B308AD"/>
    <w:multiLevelType w:val="multilevel"/>
    <w:tmpl w:val="9F12E820"/>
    <w:lvl w:ilvl="0">
      <w:start w:val="1"/>
      <w:numFmt w:val="decimal"/>
      <w:lvlText w:val="%1."/>
      <w:lvlJc w:val="left"/>
      <w:pPr>
        <w:ind w:left="360" w:hanging="360"/>
      </w:pPr>
      <w:rPr>
        <w:rFonts w:hint="default"/>
      </w:rPr>
    </w:lvl>
    <w:lvl w:ilvl="1">
      <w:start w:val="1"/>
      <w:numFmt w:val="lowerLetter"/>
      <w:lvlText w:val="%2a."/>
      <w:lvlJc w:val="left"/>
      <w:pPr>
        <w:ind w:left="720" w:hanging="360"/>
      </w:pPr>
      <w:rPr>
        <w:rFonts w:hint="default"/>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53AA77C9"/>
    <w:multiLevelType w:val="hybridMultilevel"/>
    <w:tmpl w:val="3866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CF62A8"/>
    <w:multiLevelType w:val="multilevel"/>
    <w:tmpl w:val="B7967D5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6B35E1B"/>
    <w:multiLevelType w:val="hybridMultilevel"/>
    <w:tmpl w:val="9E7EB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A17249"/>
    <w:multiLevelType w:val="hybridMultilevel"/>
    <w:tmpl w:val="CAE68D8A"/>
    <w:lvl w:ilvl="0" w:tplc="2C960308">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C0252A"/>
    <w:multiLevelType w:val="multilevel"/>
    <w:tmpl w:val="E2069C1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1440" w:hanging="360"/>
      </w:pPr>
      <w:rPr>
        <w:rFonts w:hint="default"/>
      </w:rPr>
    </w:lvl>
    <w:lvl w:ilvl="3">
      <w:start w:val="1"/>
      <w:numFmt w:val="lowerLetter"/>
      <w:lvlText w:val="%4)"/>
      <w:lvlJc w:val="left"/>
      <w:pPr>
        <w:ind w:left="252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DAF5959"/>
    <w:multiLevelType w:val="multilevel"/>
    <w:tmpl w:val="E2069C1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1440" w:hanging="360"/>
      </w:pPr>
      <w:rPr>
        <w:rFonts w:hint="default"/>
      </w:rPr>
    </w:lvl>
    <w:lvl w:ilvl="3">
      <w:start w:val="1"/>
      <w:numFmt w:val="lowerLetter"/>
      <w:lvlText w:val="%4)"/>
      <w:lvlJc w:val="left"/>
      <w:pPr>
        <w:ind w:left="252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2B33BBB"/>
    <w:multiLevelType w:val="hybridMultilevel"/>
    <w:tmpl w:val="9E7EBF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9A2163"/>
    <w:multiLevelType w:val="hybridMultilevel"/>
    <w:tmpl w:val="F8660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4747F"/>
    <w:multiLevelType w:val="multilevel"/>
    <w:tmpl w:val="BA0E45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2986EB9"/>
    <w:multiLevelType w:val="hybridMultilevel"/>
    <w:tmpl w:val="E7E4BD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CC7FED"/>
    <w:multiLevelType w:val="hybridMultilevel"/>
    <w:tmpl w:val="98D6E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5920C8"/>
    <w:multiLevelType w:val="hybridMultilevel"/>
    <w:tmpl w:val="8076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D72C1"/>
    <w:multiLevelType w:val="hybridMultilevel"/>
    <w:tmpl w:val="672A3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7805B8"/>
    <w:multiLevelType w:val="multilevel"/>
    <w:tmpl w:val="EBC0C2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tabs>
          <w:tab w:val="num" w:pos="1800"/>
        </w:tabs>
        <w:ind w:left="1080" w:hanging="360"/>
      </w:pPr>
      <w:rPr>
        <w:rFonts w:hint="default"/>
      </w:rPr>
    </w:lvl>
    <w:lvl w:ilvl="3">
      <w:start w:val="1"/>
      <w:numFmt w:val="lowerLetter"/>
      <w:lvlText w:val="%4)"/>
      <w:lvlJc w:val="left"/>
      <w:pPr>
        <w:ind w:left="21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297614753">
    <w:abstractNumId w:val="36"/>
  </w:num>
  <w:num w:numId="2" w16cid:durableId="1289360264">
    <w:abstractNumId w:val="3"/>
  </w:num>
  <w:num w:numId="3" w16cid:durableId="1937640601">
    <w:abstractNumId w:val="13"/>
  </w:num>
  <w:num w:numId="4" w16cid:durableId="1037243865">
    <w:abstractNumId w:val="16"/>
  </w:num>
  <w:num w:numId="5" w16cid:durableId="79641416">
    <w:abstractNumId w:val="35"/>
  </w:num>
  <w:num w:numId="6" w16cid:durableId="1521965126">
    <w:abstractNumId w:val="31"/>
  </w:num>
  <w:num w:numId="7" w16cid:durableId="262688571">
    <w:abstractNumId w:val="22"/>
  </w:num>
  <w:num w:numId="8" w16cid:durableId="665929">
    <w:abstractNumId w:val="26"/>
  </w:num>
  <w:num w:numId="9" w16cid:durableId="2079470396">
    <w:abstractNumId w:val="24"/>
  </w:num>
  <w:num w:numId="10" w16cid:durableId="1453867658">
    <w:abstractNumId w:val="19"/>
  </w:num>
  <w:num w:numId="11" w16cid:durableId="1307201372">
    <w:abstractNumId w:val="30"/>
  </w:num>
  <w:num w:numId="12" w16cid:durableId="1053040413">
    <w:abstractNumId w:val="14"/>
  </w:num>
  <w:num w:numId="13" w16cid:durableId="1812670426">
    <w:abstractNumId w:val="5"/>
  </w:num>
  <w:num w:numId="14" w16cid:durableId="764692765">
    <w:abstractNumId w:val="4"/>
  </w:num>
  <w:num w:numId="15" w16cid:durableId="1479034577">
    <w:abstractNumId w:val="7"/>
  </w:num>
  <w:num w:numId="16" w16cid:durableId="210925102">
    <w:abstractNumId w:val="9"/>
  </w:num>
  <w:num w:numId="17" w16cid:durableId="39670666">
    <w:abstractNumId w:val="10"/>
  </w:num>
  <w:num w:numId="18" w16cid:durableId="294411893">
    <w:abstractNumId w:val="33"/>
  </w:num>
  <w:num w:numId="19" w16cid:durableId="1873608749">
    <w:abstractNumId w:val="12"/>
  </w:num>
  <w:num w:numId="20" w16cid:durableId="567771022">
    <w:abstractNumId w:val="34"/>
  </w:num>
  <w:num w:numId="21" w16cid:durableId="399905392">
    <w:abstractNumId w:val="21"/>
  </w:num>
  <w:num w:numId="22" w16cid:durableId="1779793551">
    <w:abstractNumId w:val="11"/>
  </w:num>
  <w:num w:numId="23" w16cid:durableId="2069916719">
    <w:abstractNumId w:val="32"/>
  </w:num>
  <w:num w:numId="24" w16cid:durableId="2041779569">
    <w:abstractNumId w:val="15"/>
  </w:num>
  <w:num w:numId="25" w16cid:durableId="497693583">
    <w:abstractNumId w:val="1"/>
  </w:num>
  <w:num w:numId="26" w16cid:durableId="1160998066">
    <w:abstractNumId w:val="1"/>
    <w:lvlOverride w:ilvl="0">
      <w:lvl w:ilvl="0">
        <w:start w:val="1"/>
        <w:numFmt w:val="decimal"/>
        <w:lvlText w:val="%1."/>
        <w:lvlJc w:val="left"/>
        <w:pPr>
          <w:ind w:left="360" w:hanging="360"/>
        </w:pPr>
        <w:rPr>
          <w:rFonts w:hint="default"/>
        </w:rPr>
      </w:lvl>
    </w:lvlOverride>
    <w:lvlOverride w:ilvl="1">
      <w:lvl w:ilvl="1">
        <w:start w:val="1"/>
        <w:numFmt w:val="lowerLetter"/>
        <w:lvlText w:val="%2a."/>
        <w:lvlJc w:val="left"/>
        <w:pPr>
          <w:ind w:left="720" w:hanging="360"/>
        </w:pPr>
        <w:rPr>
          <w:rFonts w:hint="default"/>
        </w:rPr>
      </w:lvl>
    </w:lvlOverride>
    <w:lvlOverride w:ilvl="2">
      <w:lvl w:ilvl="2">
        <w:start w:val="1"/>
        <w:numFmt w:val="decimal"/>
        <w:lvlText w:val="%3)"/>
        <w:lvlJc w:val="right"/>
        <w:pPr>
          <w:ind w:left="1800" w:hanging="180"/>
        </w:pPr>
        <w:rPr>
          <w:rFonts w:hint="default"/>
        </w:rPr>
      </w:lvl>
    </w:lvlOverride>
    <w:lvlOverride w:ilvl="3">
      <w:lvl w:ilvl="3">
        <w:start w:val="1"/>
        <w:numFmt w:val="lowerLetter"/>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7" w16cid:durableId="729500416">
    <w:abstractNumId w:val="25"/>
  </w:num>
  <w:num w:numId="28" w16cid:durableId="50421887">
    <w:abstractNumId w:val="17"/>
  </w:num>
  <w:num w:numId="29" w16cid:durableId="1298800040">
    <w:abstractNumId w:val="23"/>
  </w:num>
  <w:num w:numId="30" w16cid:durableId="96875400">
    <w:abstractNumId w:val="20"/>
  </w:num>
  <w:num w:numId="31" w16cid:durableId="448013956">
    <w:abstractNumId w:val="29"/>
  </w:num>
  <w:num w:numId="32" w16cid:durableId="991297712">
    <w:abstractNumId w:val="8"/>
  </w:num>
  <w:num w:numId="33" w16cid:durableId="1535772116">
    <w:abstractNumId w:val="6"/>
  </w:num>
  <w:num w:numId="34" w16cid:durableId="278688392">
    <w:abstractNumId w:val="28"/>
  </w:num>
  <w:num w:numId="35" w16cid:durableId="919093942">
    <w:abstractNumId w:val="0"/>
  </w:num>
  <w:num w:numId="36" w16cid:durableId="181477099">
    <w:abstractNumId w:val="37"/>
  </w:num>
  <w:num w:numId="37" w16cid:durableId="1373726571">
    <w:abstractNumId w:val="2"/>
  </w:num>
  <w:num w:numId="38" w16cid:durableId="1877573240">
    <w:abstractNumId w:val="18"/>
  </w:num>
  <w:num w:numId="39" w16cid:durableId="19035653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E56"/>
    <w:rsid w:val="00001F5D"/>
    <w:rsid w:val="0000558E"/>
    <w:rsid w:val="00051206"/>
    <w:rsid w:val="00053823"/>
    <w:rsid w:val="00057BC5"/>
    <w:rsid w:val="00090DD6"/>
    <w:rsid w:val="000939C6"/>
    <w:rsid w:val="000B121B"/>
    <w:rsid w:val="000B26F9"/>
    <w:rsid w:val="00146005"/>
    <w:rsid w:val="00161841"/>
    <w:rsid w:val="00163BE5"/>
    <w:rsid w:val="001661DB"/>
    <w:rsid w:val="001D692D"/>
    <w:rsid w:val="001E168C"/>
    <w:rsid w:val="00205167"/>
    <w:rsid w:val="00230BF3"/>
    <w:rsid w:val="00237435"/>
    <w:rsid w:val="0029328E"/>
    <w:rsid w:val="003511B4"/>
    <w:rsid w:val="00354663"/>
    <w:rsid w:val="003646AA"/>
    <w:rsid w:val="003F5DDE"/>
    <w:rsid w:val="00411C06"/>
    <w:rsid w:val="00476453"/>
    <w:rsid w:val="004F1DCF"/>
    <w:rsid w:val="00507446"/>
    <w:rsid w:val="00514D0D"/>
    <w:rsid w:val="005457DE"/>
    <w:rsid w:val="00550226"/>
    <w:rsid w:val="005919C6"/>
    <w:rsid w:val="005E58E9"/>
    <w:rsid w:val="006204CC"/>
    <w:rsid w:val="00643377"/>
    <w:rsid w:val="00657FA2"/>
    <w:rsid w:val="006C7D0E"/>
    <w:rsid w:val="00723359"/>
    <w:rsid w:val="00733B4F"/>
    <w:rsid w:val="00734D0F"/>
    <w:rsid w:val="007459F3"/>
    <w:rsid w:val="00761A70"/>
    <w:rsid w:val="00773834"/>
    <w:rsid w:val="00775B61"/>
    <w:rsid w:val="00782FD3"/>
    <w:rsid w:val="007B198F"/>
    <w:rsid w:val="007C281C"/>
    <w:rsid w:val="007C5850"/>
    <w:rsid w:val="007E091A"/>
    <w:rsid w:val="007F7E56"/>
    <w:rsid w:val="008011ED"/>
    <w:rsid w:val="00807977"/>
    <w:rsid w:val="00815C7F"/>
    <w:rsid w:val="008250E6"/>
    <w:rsid w:val="008477FE"/>
    <w:rsid w:val="0085026F"/>
    <w:rsid w:val="00856EB5"/>
    <w:rsid w:val="0086155A"/>
    <w:rsid w:val="00861E86"/>
    <w:rsid w:val="00870DF0"/>
    <w:rsid w:val="0088147B"/>
    <w:rsid w:val="008D0ED4"/>
    <w:rsid w:val="0095778D"/>
    <w:rsid w:val="00963C24"/>
    <w:rsid w:val="00986951"/>
    <w:rsid w:val="0098792A"/>
    <w:rsid w:val="009A21EB"/>
    <w:rsid w:val="009C214D"/>
    <w:rsid w:val="009D727C"/>
    <w:rsid w:val="009E7B09"/>
    <w:rsid w:val="00A03443"/>
    <w:rsid w:val="00A11F3C"/>
    <w:rsid w:val="00A3453B"/>
    <w:rsid w:val="00A63DDE"/>
    <w:rsid w:val="00B03888"/>
    <w:rsid w:val="00B33CA5"/>
    <w:rsid w:val="00B420DB"/>
    <w:rsid w:val="00B50BE3"/>
    <w:rsid w:val="00B603B3"/>
    <w:rsid w:val="00B847CF"/>
    <w:rsid w:val="00BC1F5D"/>
    <w:rsid w:val="00BD75BE"/>
    <w:rsid w:val="00BE7D5A"/>
    <w:rsid w:val="00BF2DC7"/>
    <w:rsid w:val="00CD5F6E"/>
    <w:rsid w:val="00D00DF6"/>
    <w:rsid w:val="00D021FD"/>
    <w:rsid w:val="00D10471"/>
    <w:rsid w:val="00D47568"/>
    <w:rsid w:val="00D5067F"/>
    <w:rsid w:val="00D62288"/>
    <w:rsid w:val="00D670B5"/>
    <w:rsid w:val="00D73165"/>
    <w:rsid w:val="00D74259"/>
    <w:rsid w:val="00D84FF9"/>
    <w:rsid w:val="00DD2FA2"/>
    <w:rsid w:val="00DD3A0A"/>
    <w:rsid w:val="00E672EF"/>
    <w:rsid w:val="00F50C19"/>
    <w:rsid w:val="00F5565F"/>
    <w:rsid w:val="00FA30BD"/>
    <w:rsid w:val="00FC1838"/>
    <w:rsid w:val="00FE47D1"/>
    <w:rsid w:val="00FF0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50191"/>
  <w15:chartTrackingRefBased/>
  <w15:docId w15:val="{A66D39CE-F6CB-4A4A-928F-D7BF51F1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4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F7E56"/>
    <w:pPr>
      <w:spacing w:before="100" w:beforeAutospacing="1" w:after="100" w:afterAutospacing="1"/>
      <w:outlineLvl w:val="1"/>
    </w:pPr>
    <w:rPr>
      <w:rFonts w:eastAsia="Times New Roman"/>
      <w:b/>
      <w:bCs/>
      <w:color w:val="auto"/>
      <w:sz w:val="36"/>
      <w:szCs w:val="36"/>
    </w:rPr>
  </w:style>
  <w:style w:type="paragraph" w:styleId="Heading3">
    <w:name w:val="heading 3"/>
    <w:basedOn w:val="Normal"/>
    <w:next w:val="Normal"/>
    <w:link w:val="Heading3Char"/>
    <w:uiPriority w:val="9"/>
    <w:unhideWhenUsed/>
    <w:qFormat/>
    <w:rsid w:val="0023743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7E56"/>
    <w:rPr>
      <w:rFonts w:ascii="Times New Roman" w:eastAsia="Times New Roman" w:hAnsi="Times New Roman" w:cs="Times New Roman"/>
      <w:b/>
      <w:bCs/>
      <w:color w:val="auto"/>
      <w:sz w:val="36"/>
      <w:szCs w:val="36"/>
    </w:rPr>
  </w:style>
  <w:style w:type="paragraph" w:customStyle="1" w:styleId="intro">
    <w:name w:val="intro"/>
    <w:basedOn w:val="Normal"/>
    <w:rsid w:val="007F7E56"/>
    <w:pPr>
      <w:spacing w:before="100" w:beforeAutospacing="1" w:after="100" w:afterAutospacing="1"/>
    </w:pPr>
    <w:rPr>
      <w:rFonts w:eastAsia="Times New Roman"/>
      <w:color w:val="auto"/>
    </w:rPr>
  </w:style>
  <w:style w:type="character" w:styleId="Hyperlink">
    <w:name w:val="Hyperlink"/>
    <w:basedOn w:val="DefaultParagraphFont"/>
    <w:uiPriority w:val="99"/>
    <w:unhideWhenUsed/>
    <w:rsid w:val="007F7E56"/>
    <w:rPr>
      <w:color w:val="0563C1" w:themeColor="hyperlink"/>
      <w:u w:val="single"/>
    </w:rPr>
  </w:style>
  <w:style w:type="character" w:styleId="UnresolvedMention">
    <w:name w:val="Unresolved Mention"/>
    <w:basedOn w:val="DefaultParagraphFont"/>
    <w:uiPriority w:val="99"/>
    <w:semiHidden/>
    <w:unhideWhenUsed/>
    <w:rsid w:val="007F7E56"/>
    <w:rPr>
      <w:color w:val="605E5C"/>
      <w:shd w:val="clear" w:color="auto" w:fill="E1DFDD"/>
    </w:rPr>
  </w:style>
  <w:style w:type="paragraph" w:styleId="ListParagraph">
    <w:name w:val="List Paragraph"/>
    <w:basedOn w:val="Normal"/>
    <w:uiPriority w:val="34"/>
    <w:qFormat/>
    <w:rsid w:val="00773834"/>
    <w:pPr>
      <w:ind w:left="720"/>
      <w:contextualSpacing/>
    </w:pPr>
  </w:style>
  <w:style w:type="table" w:styleId="TableGrid">
    <w:name w:val="Table Grid"/>
    <w:basedOn w:val="TableNormal"/>
    <w:uiPriority w:val="39"/>
    <w:rsid w:val="0065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26F9"/>
    <w:rPr>
      <w:sz w:val="16"/>
      <w:szCs w:val="16"/>
    </w:rPr>
  </w:style>
  <w:style w:type="paragraph" w:styleId="CommentText">
    <w:name w:val="annotation text"/>
    <w:basedOn w:val="Normal"/>
    <w:link w:val="CommentTextChar"/>
    <w:uiPriority w:val="99"/>
    <w:unhideWhenUsed/>
    <w:rsid w:val="000B26F9"/>
    <w:rPr>
      <w:sz w:val="20"/>
      <w:szCs w:val="20"/>
    </w:rPr>
  </w:style>
  <w:style w:type="character" w:customStyle="1" w:styleId="CommentTextChar">
    <w:name w:val="Comment Text Char"/>
    <w:basedOn w:val="DefaultParagraphFont"/>
    <w:link w:val="CommentText"/>
    <w:uiPriority w:val="99"/>
    <w:rsid w:val="000B26F9"/>
    <w:rPr>
      <w:sz w:val="20"/>
      <w:szCs w:val="20"/>
    </w:rPr>
  </w:style>
  <w:style w:type="paragraph" w:styleId="CommentSubject">
    <w:name w:val="annotation subject"/>
    <w:basedOn w:val="CommentText"/>
    <w:next w:val="CommentText"/>
    <w:link w:val="CommentSubjectChar"/>
    <w:uiPriority w:val="99"/>
    <w:semiHidden/>
    <w:unhideWhenUsed/>
    <w:rsid w:val="000B26F9"/>
    <w:rPr>
      <w:b/>
      <w:bCs/>
    </w:rPr>
  </w:style>
  <w:style w:type="character" w:customStyle="1" w:styleId="CommentSubjectChar">
    <w:name w:val="Comment Subject Char"/>
    <w:basedOn w:val="CommentTextChar"/>
    <w:link w:val="CommentSubject"/>
    <w:uiPriority w:val="99"/>
    <w:semiHidden/>
    <w:rsid w:val="000B26F9"/>
    <w:rPr>
      <w:b/>
      <w:bCs/>
      <w:sz w:val="20"/>
      <w:szCs w:val="20"/>
    </w:rPr>
  </w:style>
  <w:style w:type="character" w:customStyle="1" w:styleId="fontstyle01">
    <w:name w:val="fontstyle01"/>
    <w:basedOn w:val="DefaultParagraphFont"/>
    <w:rsid w:val="00D00DF6"/>
    <w:rPr>
      <w:rFonts w:ascii="DejaVuSans" w:hAnsi="DejaVuSans" w:hint="default"/>
      <w:b w:val="0"/>
      <w:bCs w:val="0"/>
      <w:i w:val="0"/>
      <w:iCs w:val="0"/>
      <w:color w:val="000000"/>
      <w:sz w:val="22"/>
      <w:szCs w:val="22"/>
    </w:rPr>
  </w:style>
  <w:style w:type="character" w:customStyle="1" w:styleId="Heading1Char">
    <w:name w:val="Heading 1 Char"/>
    <w:basedOn w:val="DefaultParagraphFont"/>
    <w:link w:val="Heading1"/>
    <w:uiPriority w:val="9"/>
    <w:rsid w:val="002374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37435"/>
    <w:rPr>
      <w:rFonts w:asciiTheme="majorHAnsi" w:eastAsiaTheme="majorEastAsia" w:hAnsiTheme="majorHAnsi" w:cstheme="majorBidi"/>
      <w:color w:val="1F3763" w:themeColor="accent1" w:themeShade="7F"/>
      <w:sz w:val="24"/>
    </w:rPr>
  </w:style>
  <w:style w:type="character" w:customStyle="1" w:styleId="fontstyle21">
    <w:name w:val="fontstyle21"/>
    <w:basedOn w:val="DefaultParagraphFont"/>
    <w:rsid w:val="00723359"/>
    <w:rPr>
      <w:rFonts w:ascii="FEF70479A93" w:hAnsi="FEF70479A93" w:hint="default"/>
      <w:b w:val="0"/>
      <w:bCs w:val="0"/>
      <w:i w:val="0"/>
      <w:iCs w:val="0"/>
      <w:color w:val="000000"/>
      <w:sz w:val="24"/>
      <w:szCs w:val="24"/>
    </w:rPr>
  </w:style>
  <w:style w:type="numbering" w:customStyle="1" w:styleId="StyleJed">
    <w:name w:val="Style Jed"/>
    <w:uiPriority w:val="99"/>
    <w:rsid w:val="008477FE"/>
    <w:pPr>
      <w:numPr>
        <w:numId w:val="28"/>
      </w:numPr>
    </w:pPr>
  </w:style>
  <w:style w:type="paragraph" w:styleId="Header">
    <w:name w:val="header"/>
    <w:basedOn w:val="Normal"/>
    <w:link w:val="HeaderChar"/>
    <w:uiPriority w:val="99"/>
    <w:unhideWhenUsed/>
    <w:rsid w:val="005457DE"/>
    <w:pPr>
      <w:tabs>
        <w:tab w:val="center" w:pos="4680"/>
        <w:tab w:val="right" w:pos="9360"/>
      </w:tabs>
    </w:pPr>
  </w:style>
  <w:style w:type="character" w:customStyle="1" w:styleId="HeaderChar">
    <w:name w:val="Header Char"/>
    <w:basedOn w:val="DefaultParagraphFont"/>
    <w:link w:val="Header"/>
    <w:uiPriority w:val="99"/>
    <w:rsid w:val="005457DE"/>
  </w:style>
  <w:style w:type="paragraph" w:styleId="Footer">
    <w:name w:val="footer"/>
    <w:basedOn w:val="Normal"/>
    <w:link w:val="FooterChar"/>
    <w:uiPriority w:val="99"/>
    <w:unhideWhenUsed/>
    <w:rsid w:val="005457DE"/>
    <w:pPr>
      <w:tabs>
        <w:tab w:val="center" w:pos="4680"/>
        <w:tab w:val="right" w:pos="9360"/>
      </w:tabs>
    </w:pPr>
  </w:style>
  <w:style w:type="character" w:customStyle="1" w:styleId="FooterChar">
    <w:name w:val="Footer Char"/>
    <w:basedOn w:val="DefaultParagraphFont"/>
    <w:link w:val="Footer"/>
    <w:uiPriority w:val="99"/>
    <w:rsid w:val="00545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21528">
      <w:bodyDiv w:val="1"/>
      <w:marLeft w:val="0"/>
      <w:marRight w:val="0"/>
      <w:marTop w:val="0"/>
      <w:marBottom w:val="0"/>
      <w:divBdr>
        <w:top w:val="none" w:sz="0" w:space="0" w:color="auto"/>
        <w:left w:val="none" w:sz="0" w:space="0" w:color="auto"/>
        <w:bottom w:val="none" w:sz="0" w:space="0" w:color="auto"/>
        <w:right w:val="none" w:sz="0" w:space="0" w:color="auto"/>
      </w:divBdr>
    </w:div>
    <w:div w:id="585113750">
      <w:bodyDiv w:val="1"/>
      <w:marLeft w:val="0"/>
      <w:marRight w:val="0"/>
      <w:marTop w:val="0"/>
      <w:marBottom w:val="0"/>
      <w:divBdr>
        <w:top w:val="none" w:sz="0" w:space="0" w:color="auto"/>
        <w:left w:val="none" w:sz="0" w:space="0" w:color="auto"/>
        <w:bottom w:val="none" w:sz="0" w:space="0" w:color="auto"/>
        <w:right w:val="none" w:sz="0" w:space="0" w:color="auto"/>
      </w:divBdr>
      <w:divsChild>
        <w:div w:id="1448695575">
          <w:marLeft w:val="0"/>
          <w:marRight w:val="0"/>
          <w:marTop w:val="0"/>
          <w:marBottom w:val="0"/>
          <w:divBdr>
            <w:top w:val="dotted" w:sz="2" w:space="12" w:color="C8C8C8"/>
            <w:left w:val="dotted" w:sz="6" w:space="19" w:color="C8C8C8"/>
            <w:bottom w:val="dotted" w:sz="6" w:space="12" w:color="C8C8C8"/>
            <w:right w:val="dotted" w:sz="6" w:space="19" w:color="C8C8C8"/>
          </w:divBdr>
        </w:div>
      </w:divsChild>
    </w:div>
    <w:div w:id="993919484">
      <w:bodyDiv w:val="1"/>
      <w:marLeft w:val="0"/>
      <w:marRight w:val="0"/>
      <w:marTop w:val="0"/>
      <w:marBottom w:val="0"/>
      <w:divBdr>
        <w:top w:val="none" w:sz="0" w:space="0" w:color="auto"/>
        <w:left w:val="none" w:sz="0" w:space="0" w:color="auto"/>
        <w:bottom w:val="none" w:sz="0" w:space="0" w:color="auto"/>
        <w:right w:val="none" w:sz="0" w:space="0" w:color="auto"/>
      </w:divBdr>
    </w:div>
    <w:div w:id="1060902906">
      <w:bodyDiv w:val="1"/>
      <w:marLeft w:val="0"/>
      <w:marRight w:val="0"/>
      <w:marTop w:val="0"/>
      <w:marBottom w:val="0"/>
      <w:divBdr>
        <w:top w:val="none" w:sz="0" w:space="0" w:color="auto"/>
        <w:left w:val="none" w:sz="0" w:space="0" w:color="auto"/>
        <w:bottom w:val="none" w:sz="0" w:space="0" w:color="auto"/>
        <w:right w:val="none" w:sz="0" w:space="0" w:color="auto"/>
      </w:divBdr>
      <w:divsChild>
        <w:div w:id="1295671104">
          <w:marLeft w:val="0"/>
          <w:marRight w:val="0"/>
          <w:marTop w:val="0"/>
          <w:marBottom w:val="0"/>
          <w:divBdr>
            <w:top w:val="dotted" w:sz="2" w:space="12" w:color="C8C8C8"/>
            <w:left w:val="dotted" w:sz="6" w:space="19" w:color="C8C8C8"/>
            <w:bottom w:val="dotted" w:sz="6" w:space="12" w:color="C8C8C8"/>
            <w:right w:val="dotted" w:sz="6" w:space="19" w:color="C8C8C8"/>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39F1189EAD347A3B81925B02B5DAB" ma:contentTypeVersion="13" ma:contentTypeDescription="Create a new document." ma:contentTypeScope="" ma:versionID="70148e60476a7cca697135e7655be6d5">
  <xsd:schema xmlns:xsd="http://www.w3.org/2001/XMLSchema" xmlns:xs="http://www.w3.org/2001/XMLSchema" xmlns:p="http://schemas.microsoft.com/office/2006/metadata/properties" xmlns:ns3="d44398cc-399e-44be-a4b7-c9c6c400ded6" xmlns:ns4="281d46e4-39e5-45b6-814c-af800acfa1d0" targetNamespace="http://schemas.microsoft.com/office/2006/metadata/properties" ma:root="true" ma:fieldsID="193a2c3ffe176386668f1780b1c091a3" ns3:_="" ns4:_="">
    <xsd:import namespace="d44398cc-399e-44be-a4b7-c9c6c400ded6"/>
    <xsd:import namespace="281d46e4-39e5-45b6-814c-af800acfa1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398cc-399e-44be-a4b7-c9c6c400de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1d46e4-39e5-45b6-814c-af800acfa1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4CAE92-3C4F-45B8-9598-05FCDC539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398cc-399e-44be-a4b7-c9c6c400ded6"/>
    <ds:schemaRef ds:uri="281d46e4-39e5-45b6-814c-af800acfa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77DA2-9C4D-4742-BA05-7F04F7DDEB47}">
  <ds:schemaRefs>
    <ds:schemaRef ds:uri="http://schemas.microsoft.com/sharepoint/v3/contenttype/forms"/>
  </ds:schemaRefs>
</ds:datastoreItem>
</file>

<file path=customXml/itemProps3.xml><?xml version="1.0" encoding="utf-8"?>
<ds:datastoreItem xmlns:ds="http://schemas.openxmlformats.org/officeDocument/2006/customXml" ds:itemID="{4CB936A5-A089-4AE8-9ABB-DBC4DBFCD7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Jed</dc:creator>
  <cp:keywords/>
  <dc:description/>
  <cp:lastModifiedBy>Lyons, Jed</cp:lastModifiedBy>
  <cp:revision>7</cp:revision>
  <dcterms:created xsi:type="dcterms:W3CDTF">2022-04-05T20:35:00Z</dcterms:created>
  <dcterms:modified xsi:type="dcterms:W3CDTF">2022-04-15T16:55:00Z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0x010100D5339F1189EAD347A3B81925B02B5DAB</vt:lpwstr>
  </property>
</Properties>
</file>